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70F18AFD" w:rsidR="00CE77C5" w:rsidRPr="00065B56" w:rsidRDefault="00065B56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112. </w:t>
      </w:r>
      <w:bookmarkStart w:id="0" w:name="_GoBack"/>
      <w:bookmarkEnd w:id="0"/>
      <w:r w:rsidR="00C57703" w:rsidRPr="00065B56">
        <w:rPr>
          <w:rFonts w:ascii="TH SarabunPSK" w:hAnsi="TH SarabunPSK" w:cs="TH SarabunPSK"/>
          <w:b/>
          <w:bCs/>
          <w:sz w:val="40"/>
          <w:szCs w:val="40"/>
        </w:rPr>
        <w:t>Manidipine 20 mg tablet</w:t>
      </w:r>
    </w:p>
    <w:p w14:paraId="79461551" w14:textId="1C9F78E7" w:rsidR="00E772EB" w:rsidRPr="00CE77C5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5770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E772EB" w:rsidRPr="00C57703">
        <w:rPr>
          <w:rFonts w:ascii="TH SarabunPSK" w:hAnsi="TH SarabunPSK" w:cs="TH SarabunPSK"/>
          <w:sz w:val="32"/>
          <w:szCs w:val="32"/>
          <w:cs/>
        </w:rPr>
        <w:t xml:space="preserve">ชื่อยา </w:t>
      </w:r>
      <w:r w:rsidR="00CE77C5">
        <w:rPr>
          <w:rFonts w:ascii="TH SarabunPSK" w:hAnsi="TH SarabunPSK" w:cs="TH SarabunPSK"/>
          <w:sz w:val="32"/>
          <w:szCs w:val="32"/>
        </w:rPr>
        <w:t xml:space="preserve"> </w:t>
      </w:r>
      <w:r w:rsidR="00C57703" w:rsidRPr="00C57703">
        <w:rPr>
          <w:rFonts w:ascii="TH SarabunPSK" w:hAnsi="TH SarabunPSK" w:cs="TH SarabunPSK"/>
          <w:sz w:val="32"/>
          <w:szCs w:val="32"/>
        </w:rPr>
        <w:t>Manidipine 20 mg tablet</w:t>
      </w:r>
    </w:p>
    <w:p w14:paraId="10ACC455" w14:textId="77777777" w:rsidR="00E772EB" w:rsidRPr="00C57703" w:rsidRDefault="00F42C81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57703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E772EB" w:rsidRPr="00C57703">
        <w:rPr>
          <w:rFonts w:ascii="TH SarabunPSK" w:hAnsi="TH SarabunPSK" w:cs="TH SarabunPSK"/>
          <w:sz w:val="32"/>
          <w:szCs w:val="32"/>
          <w:cs/>
        </w:rPr>
        <w:t>คุณสมบัติ</w:t>
      </w:r>
      <w:r w:rsidR="00CE77C5" w:rsidRPr="00C57703">
        <w:rPr>
          <w:rFonts w:ascii="TH SarabunPSK" w:hAnsi="TH SarabunPSK" w:cs="TH SarabunPSK" w:hint="cs"/>
          <w:sz w:val="32"/>
          <w:szCs w:val="32"/>
          <w:cs/>
        </w:rPr>
        <w:t>ทั่วไป</w:t>
      </w:r>
      <w:r w:rsidR="00E772EB" w:rsidRPr="00C57703">
        <w:rPr>
          <w:rFonts w:ascii="TH SarabunPSK" w:hAnsi="TH SarabunPSK" w:cs="TH SarabunPSK"/>
          <w:sz w:val="32"/>
          <w:szCs w:val="32"/>
        </w:rPr>
        <w:t xml:space="preserve"> </w:t>
      </w:r>
    </w:p>
    <w:p w14:paraId="4EF4A6C0" w14:textId="62646DF0" w:rsidR="00E772EB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2.1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รูปแบบ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เป็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น</w:t>
      </w:r>
      <w:r w:rsidR="00B23DE4">
        <w:rPr>
          <w:rFonts w:ascii="TH SarabunPSK" w:hAnsi="TH SarabunPSK" w:cs="TH SarabunPSK" w:hint="cs"/>
          <w:sz w:val="32"/>
          <w:szCs w:val="32"/>
          <w:cs/>
        </w:rPr>
        <w:t>ย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าเม็ด</w:t>
      </w:r>
      <w:r w:rsidR="00F42C81" w:rsidRPr="00CE77C5">
        <w:rPr>
          <w:rFonts w:ascii="TH SarabunPSK" w:hAnsi="TH SarabunPSK" w:cs="TH SarabunPSK"/>
          <w:sz w:val="32"/>
          <w:szCs w:val="32"/>
          <w:cs/>
        </w:rPr>
        <w:t>สําหรับ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</w:p>
    <w:p w14:paraId="1AAE0498" w14:textId="09A56E43" w:rsidR="004009FA" w:rsidRPr="00CE77C5" w:rsidRDefault="00AD6943" w:rsidP="00D54AC5">
      <w:pPr>
        <w:spacing w:after="0"/>
        <w:ind w:left="2160" w:hanging="216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E772EB" w:rsidRPr="00CE77C5">
        <w:rPr>
          <w:rFonts w:ascii="TH SarabunPSK" w:hAnsi="TH SarabunPSK" w:cs="TH SarabunPSK"/>
          <w:sz w:val="32"/>
          <w:szCs w:val="32"/>
        </w:rPr>
        <w:t>2.</w:t>
      </w:r>
      <w:r w:rsidR="00F42C81" w:rsidRPr="00CE77C5">
        <w:rPr>
          <w:rFonts w:ascii="TH SarabunPSK" w:hAnsi="TH SarabunPSK" w:cs="TH SarabunPSK"/>
          <w:sz w:val="32"/>
          <w:szCs w:val="32"/>
        </w:rPr>
        <w:t>2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ส่วนประกอบ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B23DE4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B23DE4">
        <w:rPr>
          <w:rFonts w:ascii="TH SarabunPSK" w:hAnsi="TH SarabunPSK" w:cs="TH SarabunPSK"/>
          <w:sz w:val="32"/>
          <w:szCs w:val="32"/>
        </w:rPr>
        <w:t xml:space="preserve">1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เม็ด </w:t>
      </w:r>
      <w:r w:rsidR="00E772EB" w:rsidRPr="00CE77C5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7703" w:rsidRPr="00C57703">
        <w:rPr>
          <w:rFonts w:ascii="TH SarabunPSK" w:hAnsi="TH SarabunPSK" w:cs="TH SarabunPSK"/>
          <w:sz w:val="32"/>
          <w:szCs w:val="32"/>
        </w:rPr>
        <w:t xml:space="preserve">Manidipine HCl </w:t>
      </w:r>
      <w:r w:rsidR="00EE0341">
        <w:rPr>
          <w:rFonts w:ascii="TH SarabunPSK" w:hAnsi="TH SarabunPSK" w:cs="TH SarabunPSK"/>
          <w:sz w:val="32"/>
          <w:szCs w:val="32"/>
        </w:rPr>
        <w:t xml:space="preserve"> </w:t>
      </w:r>
      <w:r w:rsidR="00EE0341">
        <w:rPr>
          <w:rFonts w:ascii="TH SarabunPSK" w:hAnsi="TH SarabunPSK" w:cs="TH SarabunPSK" w:hint="cs"/>
          <w:sz w:val="32"/>
          <w:szCs w:val="32"/>
          <w:cs/>
        </w:rPr>
        <w:t xml:space="preserve">ปริมาณ </w:t>
      </w:r>
      <w:r w:rsidR="00C57703">
        <w:rPr>
          <w:rFonts w:ascii="TH SarabunPSK" w:hAnsi="TH SarabunPSK" w:cs="TH SarabunPSK"/>
          <w:sz w:val="32"/>
          <w:szCs w:val="32"/>
        </w:rPr>
        <w:t>2</w:t>
      </w:r>
      <w:r w:rsidR="00EE0341">
        <w:rPr>
          <w:rFonts w:ascii="TH SarabunPSK" w:hAnsi="TH SarabunPSK" w:cs="TH SarabunPSK"/>
          <w:sz w:val="32"/>
          <w:szCs w:val="32"/>
        </w:rPr>
        <w:t xml:space="preserve">0 </w:t>
      </w:r>
      <w:r w:rsidR="00EE0341">
        <w:rPr>
          <w:rFonts w:ascii="TH SarabunPSK" w:hAnsi="TH SarabunPSK" w:cs="TH SarabunPSK" w:hint="cs"/>
          <w:sz w:val="32"/>
          <w:szCs w:val="32"/>
          <w:cs/>
        </w:rPr>
        <w:t>มิลลิกรัม</w:t>
      </w:r>
    </w:p>
    <w:p w14:paraId="20F303D4" w14:textId="1CBB0664" w:rsidR="004009FA" w:rsidRPr="00CE77C5" w:rsidRDefault="00AD6943" w:rsidP="00CE77C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2.3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9706FA" w:rsidRPr="00CE77C5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3540F7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="009706FA">
        <w:rPr>
          <w:rFonts w:ascii="TH SarabunPSK" w:hAnsi="TH SarabunPSK" w:cs="TH SarabunPSK" w:hint="cs"/>
          <w:sz w:val="32"/>
          <w:szCs w:val="32"/>
          <w:cs/>
        </w:rPr>
        <w:t xml:space="preserve">ปิดสนิท </w:t>
      </w:r>
      <w:r w:rsidR="00C57703">
        <w:rPr>
          <w:rFonts w:ascii="TH SarabunPSK" w:hAnsi="TH SarabunPSK" w:cs="TH SarabunPSK" w:hint="cs"/>
          <w:sz w:val="32"/>
          <w:szCs w:val="32"/>
          <w:cs/>
        </w:rPr>
        <w:t>และป้องกันความชื้น</w:t>
      </w:r>
    </w:p>
    <w:p w14:paraId="7E65CA6C" w14:textId="61389B89" w:rsidR="008631B1" w:rsidRDefault="00AD6943" w:rsidP="008631B1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sz w:val="32"/>
          <w:szCs w:val="32"/>
        </w:rPr>
        <w:t xml:space="preserve">    </w:t>
      </w:r>
      <w:r w:rsidR="00F42C81" w:rsidRPr="00CE77C5">
        <w:rPr>
          <w:rFonts w:ascii="TH SarabunPSK" w:hAnsi="TH SarabunPSK" w:cs="TH SarabunPSK"/>
          <w:sz w:val="32"/>
          <w:szCs w:val="32"/>
        </w:rPr>
        <w:t>2.4</w:t>
      </w:r>
      <w:r w:rsidR="00E772EB" w:rsidRPr="00CE77C5">
        <w:rPr>
          <w:rFonts w:ascii="TH SarabunPSK" w:hAnsi="TH SarabunPSK" w:cs="TH SarabunPSK"/>
          <w:sz w:val="32"/>
          <w:szCs w:val="32"/>
        </w:rPr>
        <w:t xml:space="preserve"> </w:t>
      </w:r>
      <w:r w:rsidR="00874545">
        <w:rPr>
          <w:rFonts w:ascii="TH SarabunPSK" w:hAnsi="TH SarabunPSK" w:cs="TH SarabunPSK" w:hint="cs"/>
          <w:sz w:val="32"/>
          <w:szCs w:val="32"/>
          <w:cs/>
        </w:rPr>
        <w:t>ฉลาก</w:t>
      </w:r>
      <w:r w:rsidR="00874545">
        <w:rPr>
          <w:rFonts w:ascii="TH SarabunPSK" w:hAnsi="TH SarabunPSK" w:cs="TH SarabunPSK" w:hint="cs"/>
          <w:sz w:val="32"/>
          <w:szCs w:val="32"/>
          <w:cs/>
        </w:rPr>
        <w:tab/>
      </w:r>
      <w:r w:rsidR="008631B1">
        <w:rPr>
          <w:rFonts w:ascii="TH SarabunPSK" w:hAnsi="TH SarabunPSK" w:cs="TH SarabunPSK"/>
          <w:sz w:val="32"/>
          <w:szCs w:val="32"/>
        </w:rPr>
        <w:t xml:space="preserve">- </w:t>
      </w:r>
      <w:r w:rsidR="008631B1">
        <w:rPr>
          <w:rFonts w:ascii="TH SarabunPSK" w:hAnsi="TH SarabunPSK" w:cs="TH SarabunPSK" w:hint="cs"/>
          <w:sz w:val="32"/>
          <w:szCs w:val="32"/>
          <w:cs/>
        </w:rPr>
        <w:t>บรรจุชื่อยา ส่วนประกอบตัวยาสำคัญและความแรง วันผลิต วันสิ้นอายุ เลขที่ผลิต และเลขทะเบียนตำรับยา ไว้อย่างชัดเจนบนบรรจุภัณฑ์</w:t>
      </w:r>
    </w:p>
    <w:p w14:paraId="22138095" w14:textId="65D37C57" w:rsidR="008631B1" w:rsidRDefault="008631B1" w:rsidP="008631B1">
      <w:pPr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CE77C5">
        <w:rPr>
          <w:rFonts w:ascii="TH SarabunPSK" w:hAnsi="TH SarabunPSK" w:cs="TH SarabunPSK"/>
          <w:sz w:val="32"/>
          <w:szCs w:val="32"/>
          <w:cs/>
        </w:rPr>
        <w:t>บนภาชนะบรรจุยา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</w:r>
    </w:p>
    <w:p w14:paraId="69928340" w14:textId="76D5B32C" w:rsidR="00E73D07" w:rsidRPr="00461356" w:rsidRDefault="00E73D07" w:rsidP="00786B09">
      <w:pPr>
        <w:tabs>
          <w:tab w:val="left" w:pos="1560"/>
        </w:tabs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786B09">
        <w:rPr>
          <w:rFonts w:ascii="TH SarabunPSK" w:hAnsi="TH SarabunPSK" w:cs="TH SarabunPSK" w:hint="cs"/>
          <w:sz w:val="32"/>
          <w:szCs w:val="32"/>
          <w:cs/>
        </w:rPr>
        <w:t xml:space="preserve">ในกรณีที่บรรจุยาในแผง </w:t>
      </w:r>
      <w:r w:rsidRPr="00461356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14:paraId="7D560F36" w14:textId="77777777" w:rsidR="00E73D07" w:rsidRPr="00CE77C5" w:rsidRDefault="00E73D07" w:rsidP="008631B1">
      <w:pPr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2CEE0199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</w:t>
      </w:r>
      <w:r w:rsidR="00102A21">
        <w:rPr>
          <w:b/>
          <w:bCs/>
          <w:sz w:val="32"/>
          <w:szCs w:val="32"/>
        </w:rPr>
        <w:t xml:space="preserve">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C105B8" w14:paraId="7205CF52" w14:textId="77777777" w:rsidTr="00D71DA4">
        <w:tc>
          <w:tcPr>
            <w:tcW w:w="668" w:type="dxa"/>
          </w:tcPr>
          <w:p w14:paraId="752F5B7B" w14:textId="77777777" w:rsidR="00FD3262" w:rsidRPr="00C105B8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C105B8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C105B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77777777" w:rsidR="00FD3262" w:rsidRPr="00C105B8" w:rsidRDefault="00FD3262" w:rsidP="00767D76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05B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4D10D3" w:rsidRPr="00C105B8" w14:paraId="743CFB2B" w14:textId="77777777" w:rsidTr="00D71DA4">
        <w:tc>
          <w:tcPr>
            <w:tcW w:w="668" w:type="dxa"/>
          </w:tcPr>
          <w:p w14:paraId="63EF611E" w14:textId="74E2FEE8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100B067E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 w:rsidRPr="005336F7">
              <w:rPr>
                <w:rFonts w:ascii="TH SarabunPSK" w:hAnsi="TH SarabunPSK" w:cs="TH SarabunPSK"/>
                <w:sz w:val="32"/>
                <w:szCs w:val="32"/>
              </w:rPr>
              <w:t>finish product specification</w:t>
            </w:r>
          </w:p>
        </w:tc>
      </w:tr>
      <w:tr w:rsidR="004D10D3" w:rsidRPr="00C105B8" w14:paraId="7343CB85" w14:textId="77777777" w:rsidTr="00D71DA4">
        <w:tc>
          <w:tcPr>
            <w:tcW w:w="668" w:type="dxa"/>
          </w:tcPr>
          <w:p w14:paraId="627CA6BE" w14:textId="4359F79A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0D8725CC" w:rsidR="00C57703" w:rsidRPr="00C57703" w:rsidRDefault="00C57703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7703">
              <w:rPr>
                <w:rFonts w:ascii="TH SarabunPSK" w:hAnsi="TH SarabunPSK" w:cs="TH SarabunPSK"/>
                <w:sz w:val="32"/>
                <w:szCs w:val="32"/>
              </w:rPr>
              <w:t>90.0-110.0% L.A. of Manidipine HCl</w:t>
            </w:r>
          </w:p>
        </w:tc>
      </w:tr>
      <w:tr w:rsidR="004D10D3" w:rsidRPr="00C105B8" w14:paraId="384A58F3" w14:textId="77777777" w:rsidTr="00D71DA4">
        <w:tc>
          <w:tcPr>
            <w:tcW w:w="668" w:type="dxa"/>
          </w:tcPr>
          <w:p w14:paraId="0AE39685" w14:textId="6D7CA962" w:rsidR="004D10D3" w:rsidRPr="00C105B8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221464F2" w:rsidR="004D10D3" w:rsidRPr="00C105B8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Dissolution test</w:t>
            </w:r>
          </w:p>
        </w:tc>
        <w:tc>
          <w:tcPr>
            <w:tcW w:w="4677" w:type="dxa"/>
          </w:tcPr>
          <w:p w14:paraId="4A7CFEDE" w14:textId="77D68EAB" w:rsidR="004D10D3" w:rsidRPr="00C105B8" w:rsidRDefault="00C5770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NLT 75% </w:t>
            </w:r>
            <w:r w:rsidRPr="00C57703">
              <w:rPr>
                <w:rFonts w:ascii="TH SarabunPSK" w:hAnsi="TH SarabunPSK" w:cs="TH SarabunPSK"/>
                <w:sz w:val="32"/>
                <w:szCs w:val="32"/>
              </w:rPr>
              <w:t>(Q)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LA is dissolved in 3</w:t>
            </w:r>
            <w:r w:rsidR="004D10D3" w:rsidRPr="005336F7">
              <w:rPr>
                <w:rFonts w:ascii="TH SarabunPSK" w:hAnsi="TH SarabunPSK" w:cs="TH SarabunPSK"/>
                <w:sz w:val="32"/>
                <w:szCs w:val="32"/>
              </w:rPr>
              <w:t>0 min</w:t>
            </w:r>
            <w:r w:rsidR="00905124">
              <w:rPr>
                <w:rFonts w:ascii="TH SarabunPSK" w:hAnsi="TH SarabunPSK" w:cs="TH SarabunPSK"/>
                <w:sz w:val="32"/>
                <w:szCs w:val="32"/>
              </w:rPr>
              <w:t>utes</w:t>
            </w:r>
          </w:p>
        </w:tc>
      </w:tr>
      <w:tr w:rsidR="004D10D3" w:rsidRPr="00C105B8" w14:paraId="17FE650D" w14:textId="77777777" w:rsidTr="00D71DA4">
        <w:tc>
          <w:tcPr>
            <w:tcW w:w="668" w:type="dxa"/>
          </w:tcPr>
          <w:p w14:paraId="4A2DEEDE" w14:textId="706DC536" w:rsidR="004D10D3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5336F7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336F7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69B803A9" w:rsidR="004D10D3" w:rsidRPr="005336F7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744AFEEA" w14:textId="5CAE48EC" w:rsidR="00FD3262" w:rsidRDefault="00FD3262" w:rsidP="00C57703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FD3262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65B56"/>
    <w:rsid w:val="000E0527"/>
    <w:rsid w:val="00102A21"/>
    <w:rsid w:val="00143DB1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4009FA"/>
    <w:rsid w:val="0041246E"/>
    <w:rsid w:val="00426F63"/>
    <w:rsid w:val="00446A09"/>
    <w:rsid w:val="00451161"/>
    <w:rsid w:val="004D10D3"/>
    <w:rsid w:val="004E0045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827D6E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57703"/>
    <w:rsid w:val="00C67D68"/>
    <w:rsid w:val="00C77C20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17</cp:revision>
  <cp:lastPrinted>2019-01-08T08:52:00Z</cp:lastPrinted>
  <dcterms:created xsi:type="dcterms:W3CDTF">2018-12-24T04:46:00Z</dcterms:created>
  <dcterms:modified xsi:type="dcterms:W3CDTF">2021-01-05T15:23:00Z</dcterms:modified>
</cp:coreProperties>
</file>